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100"/>
        <w:gridCol w:w="1197"/>
        <w:gridCol w:w="328"/>
        <w:gridCol w:w="716"/>
        <w:gridCol w:w="222"/>
        <w:gridCol w:w="614"/>
        <w:gridCol w:w="1694"/>
        <w:gridCol w:w="1597"/>
        <w:gridCol w:w="1396"/>
      </w:tblGrid>
      <w:tr w:rsidR="00B67C21" w:rsidRPr="009F1EC2" w:rsidTr="001A2AD2">
        <w:trPr>
          <w:jc w:val="center"/>
        </w:trPr>
        <w:tc>
          <w:tcPr>
            <w:tcW w:w="34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r w:rsidRPr="009F1EC2">
              <w:rPr>
                <w:rFonts w:ascii="Times New Roman" w:eastAsia="Times New Roman" w:hAnsi="Times New Roman" w:cs="Rockwell"/>
                <w:b/>
                <w:bCs/>
                <w:sz w:val="28"/>
                <w:szCs w:val="28"/>
              </w:rPr>
              <w:br w:type="page"/>
            </w:r>
            <w:r>
              <w:rPr>
                <w:rFonts w:ascii="Tahoma" w:eastAsia="Times New Roman" w:hAnsi="Tahoma" w:cs="Tahoma"/>
                <w:bCs/>
                <w:noProof/>
                <w:sz w:val="24"/>
                <w:szCs w:val="24"/>
              </w:rPr>
              <w:drawing>
                <wp:inline distT="0" distB="0" distL="0" distR="0" wp14:anchorId="5A1558DC" wp14:editId="7FFED825">
                  <wp:extent cx="1581150" cy="1352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PO Box 31206</w:t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Cincinnati, OH 45231</w:t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513-939-2652 Phone</w:t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513-939-2653 Fax</w:t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F5F5F"/>
                <w:sz w:val="16"/>
                <w:szCs w:val="16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www.gcmfa.org</w:t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9F1EC2">
              <w:rPr>
                <w:rFonts w:ascii="Tahoma" w:eastAsia="Times New Roman" w:hAnsi="Tahoma" w:cs="Tahoma"/>
                <w:color w:val="5F5F5F"/>
                <w:sz w:val="16"/>
                <w:szCs w:val="16"/>
              </w:rPr>
              <w:t>info@gcmfa.org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599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48"/>
                <w:szCs w:val="48"/>
              </w:rPr>
            </w:pPr>
            <w:r w:rsidRPr="009F1EC2">
              <w:rPr>
                <w:rFonts w:ascii="Rockwell" w:eastAsia="Times New Roman" w:hAnsi="Rockwell" w:cs="Tahoma"/>
                <w:sz w:val="48"/>
                <w:szCs w:val="48"/>
              </w:rPr>
              <w:t>REGISTRATION FORM</w:t>
            </w:r>
          </w:p>
          <w:p w:rsidR="00B67C21" w:rsidRPr="009F1EC2" w:rsidRDefault="00B67C21" w:rsidP="001A2AD2">
            <w:pPr>
              <w:spacing w:after="0" w:line="240" w:lineRule="auto"/>
              <w:jc w:val="right"/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</w:pPr>
          </w:p>
          <w:p w:rsidR="00B67C21" w:rsidRPr="009F1EC2" w:rsidRDefault="00B67C21" w:rsidP="001A2AD2">
            <w:pPr>
              <w:spacing w:after="0" w:line="240" w:lineRule="auto"/>
              <w:jc w:val="right"/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</w:pPr>
          </w:p>
          <w:p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</w:pPr>
            <w:r w:rsidRPr="009F1EC2"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  <w:t xml:space="preserve">Reservation Deadline </w:t>
            </w:r>
            <w:r w:rsidR="003846A6">
              <w:rPr>
                <w:rFonts w:ascii="Rockwell" w:eastAsia="Times New Roman" w:hAnsi="Rockwell" w:cs="Tahoma"/>
                <w:b/>
                <w:bCs/>
                <w:sz w:val="28"/>
                <w:szCs w:val="28"/>
              </w:rPr>
              <w:t>5/10/2017</w:t>
            </w:r>
          </w:p>
        </w:tc>
      </w:tr>
      <w:tr w:rsidR="00B67C21" w:rsidRPr="009F1EC2" w:rsidTr="001A2AD2">
        <w:trPr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67C21" w:rsidRDefault="00B67C21" w:rsidP="001A2AD2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Rockwell" w:eastAsia="Times New Roman" w:hAnsi="Rockwell" w:cs="Tahoma"/>
                <w:sz w:val="44"/>
                <w:szCs w:val="44"/>
              </w:rPr>
            </w:pPr>
          </w:p>
          <w:p w:rsidR="00B67C21" w:rsidRPr="009F1EC2" w:rsidRDefault="003846A6" w:rsidP="001A2AD2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Rockwell" w:eastAsia="Times New Roman" w:hAnsi="Rockwell" w:cs="Tahoma"/>
                <w:sz w:val="44"/>
                <w:szCs w:val="44"/>
              </w:rPr>
            </w:pPr>
            <w:r>
              <w:rPr>
                <w:rFonts w:ascii="Rockwell" w:eastAsia="Times New Roman" w:hAnsi="Rockwell" w:cs="Tahoma"/>
                <w:sz w:val="44"/>
                <w:szCs w:val="44"/>
              </w:rPr>
              <w:t>The 2017</w:t>
            </w:r>
            <w:r w:rsidR="00FE7B6F">
              <w:rPr>
                <w:rFonts w:ascii="Rockwell" w:eastAsia="Times New Roman" w:hAnsi="Rockwell" w:cs="Tahoma"/>
                <w:sz w:val="44"/>
                <w:szCs w:val="44"/>
              </w:rPr>
              <w:t xml:space="preserve"> GCMFA Distribution Workshop</w:t>
            </w:r>
          </w:p>
          <w:p w:rsidR="00B67C21" w:rsidRPr="009F1EC2" w:rsidRDefault="00FE7B6F" w:rsidP="001A2AD2">
            <w:pPr>
              <w:spacing w:after="0" w:line="240" w:lineRule="auto"/>
              <w:jc w:val="center"/>
              <w:rPr>
                <w:rFonts w:ascii="Rockwell" w:eastAsia="Times New Roman" w:hAnsi="Rockwell" w:cs="Rockwell"/>
                <w:b/>
                <w:bCs/>
                <w:sz w:val="32"/>
                <w:szCs w:val="32"/>
              </w:rPr>
            </w:pPr>
            <w:r>
              <w:rPr>
                <w:rFonts w:ascii="Rockwell" w:eastAsia="Times New Roman" w:hAnsi="Rockwell" w:cs="Rockwell"/>
                <w:b/>
                <w:bCs/>
                <w:sz w:val="32"/>
                <w:szCs w:val="32"/>
              </w:rPr>
              <w:t>“</w:t>
            </w:r>
            <w:r w:rsidR="003846A6">
              <w:rPr>
                <w:rFonts w:ascii="Rockwell" w:eastAsia="Times New Roman" w:hAnsi="Rockwell" w:cs="Rockwell"/>
                <w:b/>
                <w:bCs/>
                <w:sz w:val="32"/>
                <w:szCs w:val="32"/>
              </w:rPr>
              <w:t>Targeted Distribution</w:t>
            </w:r>
            <w:r>
              <w:rPr>
                <w:rFonts w:ascii="Rockwell" w:eastAsia="Times New Roman" w:hAnsi="Rockwell" w:cs="Rockwell"/>
                <w:b/>
                <w:bCs/>
                <w:sz w:val="32"/>
                <w:szCs w:val="32"/>
              </w:rPr>
              <w:t>”</w:t>
            </w:r>
          </w:p>
          <w:p w:rsidR="00B67C21" w:rsidRPr="009F1EC2" w:rsidRDefault="003846A6" w:rsidP="001A2AD2">
            <w:pPr>
              <w:keepNext/>
              <w:widowControl w:val="0"/>
              <w:spacing w:after="0" w:line="240" w:lineRule="auto"/>
              <w:jc w:val="center"/>
              <w:outlineLvl w:val="3"/>
              <w:rPr>
                <w:rFonts w:ascii="Rockwell" w:eastAsia="Times New Roman" w:hAnsi="Rockwell" w:cs="Rockwell"/>
                <w:sz w:val="28"/>
                <w:szCs w:val="28"/>
              </w:rPr>
            </w:pPr>
            <w:r>
              <w:rPr>
                <w:rFonts w:ascii="Rockwell" w:eastAsia="Times New Roman" w:hAnsi="Rockwell" w:cs="Rockwell"/>
                <w:sz w:val="28"/>
                <w:szCs w:val="28"/>
              </w:rPr>
              <w:t>Wednesday</w:t>
            </w:r>
            <w:r w:rsidR="00B67C21" w:rsidRPr="009F1EC2">
              <w:rPr>
                <w:rFonts w:ascii="Rockwell" w:eastAsia="Times New Roman" w:hAnsi="Rockwell" w:cs="Rockwell"/>
                <w:sz w:val="28"/>
                <w:szCs w:val="28"/>
              </w:rPr>
              <w:t xml:space="preserve">, May </w:t>
            </w:r>
            <w:r>
              <w:rPr>
                <w:rFonts w:ascii="Rockwell" w:eastAsia="Times New Roman" w:hAnsi="Rockwell" w:cs="Rockwell"/>
                <w:sz w:val="28"/>
                <w:szCs w:val="28"/>
              </w:rPr>
              <w:t>17</w:t>
            </w:r>
            <w:r w:rsidR="00B67C21" w:rsidRPr="009F1EC2">
              <w:rPr>
                <w:rFonts w:ascii="Rockwell" w:eastAsia="Times New Roman" w:hAnsi="Rockwell" w:cs="Rockwell"/>
                <w:sz w:val="28"/>
                <w:szCs w:val="28"/>
              </w:rPr>
              <w:t>, 201</w:t>
            </w:r>
            <w:r>
              <w:rPr>
                <w:rFonts w:ascii="Rockwell" w:eastAsia="Times New Roman" w:hAnsi="Rockwell" w:cs="Rockwell"/>
                <w:sz w:val="28"/>
                <w:szCs w:val="28"/>
              </w:rPr>
              <w:t>7</w:t>
            </w:r>
          </w:p>
          <w:p w:rsidR="00B67C21" w:rsidRPr="009F1EC2" w:rsidRDefault="003846A6" w:rsidP="001A2AD2">
            <w:pPr>
              <w:spacing w:after="0" w:line="240" w:lineRule="auto"/>
              <w:jc w:val="center"/>
              <w:rPr>
                <w:rFonts w:ascii="Rockwell" w:eastAsia="Times New Roman" w:hAnsi="Rockwell" w:cs="Rockwell"/>
                <w:sz w:val="28"/>
                <w:szCs w:val="28"/>
              </w:rPr>
            </w:pPr>
            <w:r>
              <w:rPr>
                <w:rFonts w:ascii="Rockwell" w:eastAsia="Times New Roman" w:hAnsi="Rockwell" w:cs="Rockwell"/>
                <w:sz w:val="28"/>
                <w:szCs w:val="28"/>
              </w:rPr>
              <w:t>5:0</w:t>
            </w:r>
            <w:r w:rsidR="00B67C21">
              <w:rPr>
                <w:rFonts w:ascii="Rockwell" w:eastAsia="Times New Roman" w:hAnsi="Rockwell" w:cs="Rockwell"/>
                <w:sz w:val="28"/>
                <w:szCs w:val="28"/>
              </w:rPr>
              <w:t>0</w:t>
            </w:r>
            <w:r w:rsidR="00B67C21" w:rsidRPr="009F1EC2">
              <w:rPr>
                <w:rFonts w:ascii="Rockwell" w:eastAsia="Times New Roman" w:hAnsi="Rockwell" w:cs="Rockwell"/>
                <w:sz w:val="28"/>
                <w:szCs w:val="28"/>
              </w:rPr>
              <w:t xml:space="preserve"> pm – </w:t>
            </w:r>
            <w:r>
              <w:rPr>
                <w:rFonts w:ascii="Rockwell" w:eastAsia="Times New Roman" w:hAnsi="Rockwell" w:cs="Rockwell"/>
                <w:sz w:val="28"/>
                <w:szCs w:val="28"/>
              </w:rPr>
              <w:t>7</w:t>
            </w:r>
            <w:r w:rsidR="00B67C21" w:rsidRPr="009F1EC2">
              <w:rPr>
                <w:rFonts w:ascii="Rockwell" w:eastAsia="Times New Roman" w:hAnsi="Rockwell" w:cs="Rockwell"/>
                <w:sz w:val="28"/>
                <w:szCs w:val="28"/>
              </w:rPr>
              <w:t>:00 pm</w:t>
            </w:r>
          </w:p>
          <w:p w:rsidR="00B67C21" w:rsidRPr="009F1EC2" w:rsidRDefault="003846A6" w:rsidP="001A2AD2">
            <w:pPr>
              <w:spacing w:after="0" w:line="240" w:lineRule="auto"/>
              <w:jc w:val="center"/>
              <w:rPr>
                <w:rFonts w:ascii="Rockwell" w:eastAsia="Times New Roman" w:hAnsi="Rockwell" w:cs="Rockwell"/>
                <w:b/>
                <w:bCs/>
                <w:sz w:val="36"/>
                <w:szCs w:val="36"/>
              </w:rPr>
            </w:pPr>
            <w:r>
              <w:rPr>
                <w:rFonts w:ascii="Rockwell" w:eastAsia="Times New Roman" w:hAnsi="Rockwell" w:cs="Rockwell"/>
                <w:b/>
                <w:bCs/>
                <w:sz w:val="36"/>
                <w:szCs w:val="36"/>
              </w:rPr>
              <w:t>The Guilford Building</w:t>
            </w:r>
          </w:p>
          <w:p w:rsidR="00B67C21" w:rsidRPr="009F1EC2" w:rsidRDefault="003846A6" w:rsidP="001A2AD2">
            <w:pPr>
              <w:spacing w:after="0" w:line="240" w:lineRule="auto"/>
              <w:jc w:val="center"/>
              <w:rPr>
                <w:rFonts w:ascii="Rockwell" w:eastAsia="Times New Roman" w:hAnsi="Rockwell" w:cs="Rockwell"/>
              </w:rPr>
            </w:pPr>
            <w:r>
              <w:rPr>
                <w:rFonts w:ascii="Rockwell" w:eastAsia="Times New Roman" w:hAnsi="Rockwell" w:cs="Rockwell"/>
              </w:rPr>
              <w:t>421</w:t>
            </w:r>
            <w:r w:rsidR="00FE7B6F">
              <w:rPr>
                <w:rFonts w:ascii="Rockwell" w:eastAsia="Times New Roman" w:hAnsi="Rockwell" w:cs="Rockwell"/>
              </w:rPr>
              <w:t xml:space="preserve"> E. 4</w:t>
            </w:r>
            <w:r w:rsidR="00FE7B6F" w:rsidRPr="00FE7B6F">
              <w:rPr>
                <w:rFonts w:ascii="Rockwell" w:eastAsia="Times New Roman" w:hAnsi="Rockwell" w:cs="Rockwell"/>
                <w:vertAlign w:val="superscript"/>
              </w:rPr>
              <w:t>th</w:t>
            </w:r>
            <w:r w:rsidR="00FE7B6F">
              <w:rPr>
                <w:rFonts w:ascii="Rockwell" w:eastAsia="Times New Roman" w:hAnsi="Rockwell" w:cs="Rockwell"/>
              </w:rPr>
              <w:t xml:space="preserve"> St.</w:t>
            </w:r>
          </w:p>
          <w:p w:rsidR="00B67C21" w:rsidRPr="009F1EC2" w:rsidRDefault="00B67C21" w:rsidP="001A2AD2">
            <w:pPr>
              <w:spacing w:after="0" w:line="240" w:lineRule="auto"/>
              <w:jc w:val="center"/>
              <w:rPr>
                <w:rFonts w:ascii="Rockwell" w:eastAsia="Times New Roman" w:hAnsi="Rockwell" w:cs="Rockwell"/>
              </w:rPr>
            </w:pPr>
            <w:r w:rsidRPr="009F1EC2">
              <w:rPr>
                <w:rFonts w:ascii="Rockwell" w:eastAsia="Times New Roman" w:hAnsi="Rockwell" w:cs="Rockwell"/>
              </w:rPr>
              <w:t>Cincinnati, OH 45202</w:t>
            </w:r>
            <w:bookmarkStart w:id="0" w:name="_GoBack"/>
            <w:bookmarkEnd w:id="0"/>
          </w:p>
        </w:tc>
      </w:tr>
      <w:tr w:rsidR="00B67C21" w:rsidRPr="009F1EC2" w:rsidTr="001A2AD2">
        <w:trPr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  <w:t>Company:</w:t>
            </w:r>
          </w:p>
        </w:tc>
        <w:tc>
          <w:tcPr>
            <w:tcW w:w="859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b/>
                <w:bCs/>
                <w:sz w:val="24"/>
                <w:szCs w:val="24"/>
              </w:rPr>
              <w:t>Email* Address:</w:t>
            </w: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  <w:t>*Confirmation emails will be sent</w:t>
            </w: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jc w:val="right"/>
              <w:rPr>
                <w:rFonts w:ascii="Rockwell" w:eastAsia="Times New Roman" w:hAnsi="Rockwell" w:cs="Tahoma"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sz w:val="24"/>
                <w:szCs w:val="24"/>
              </w:rPr>
              <w:t>Total Number Attendees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sz w:val="24"/>
                <w:szCs w:val="24"/>
              </w:rPr>
              <w:t>_________</w:t>
            </w:r>
          </w:p>
        </w:tc>
      </w:tr>
      <w:tr w:rsidR="00B67C21" w:rsidRPr="009F1EC2" w:rsidTr="001A2AD2">
        <w:trPr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</w:pPr>
            <w:proofErr w:type="gramStart"/>
            <w:r w:rsidRPr="009F1EC2"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  <w:t>one</w:t>
            </w:r>
            <w:proofErr w:type="gramEnd"/>
            <w:r w:rsidRPr="009F1EC2"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  <w:t xml:space="preserve"> week prior to event.</w:t>
            </w: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jc w:val="right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jc w:val="right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jc w:val="right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Rockwell"/>
                <w:b/>
                <w:bCs/>
                <w:sz w:val="24"/>
                <w:szCs w:val="24"/>
              </w:rPr>
            </w:pPr>
            <w:r w:rsidRPr="009F1EC2">
              <w:rPr>
                <w:rFonts w:ascii="Rockwell" w:eastAsia="Times New Roman" w:hAnsi="Rockwell" w:cs="Rockwell"/>
                <w:b/>
                <w:bCs/>
                <w:sz w:val="24"/>
                <w:szCs w:val="24"/>
              </w:rPr>
              <w:t>To make a reservation:</w:t>
            </w: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sz w:val="24"/>
                <w:szCs w:val="24"/>
              </w:rPr>
              <w:t xml:space="preserve">1. </w:t>
            </w:r>
            <w:r w:rsidRPr="009F1EC2">
              <w:rPr>
                <w:rFonts w:ascii="Rockwell" w:eastAsia="Times New Roman" w:hAnsi="Rockwell" w:cs="Rockwell"/>
                <w:sz w:val="24"/>
                <w:szCs w:val="24"/>
              </w:rPr>
              <w:t xml:space="preserve">Fax this form to </w:t>
            </w:r>
            <w:r w:rsidRPr="009F1EC2">
              <w:rPr>
                <w:rFonts w:ascii="Rockwell" w:eastAsia="Times New Roman" w:hAnsi="Rockwell" w:cs="Rockwell"/>
                <w:b/>
                <w:bCs/>
                <w:sz w:val="24"/>
                <w:szCs w:val="24"/>
              </w:rPr>
              <w:t>513-939-2653</w:t>
            </w:r>
            <w:r w:rsidRPr="009F1EC2">
              <w:rPr>
                <w:rFonts w:ascii="Rockwell" w:eastAsia="Times New Roman" w:hAnsi="Rockwell" w:cs="Rockwell"/>
                <w:sz w:val="24"/>
                <w:szCs w:val="24"/>
              </w:rPr>
              <w:t xml:space="preserve"> or email to </w:t>
            </w:r>
            <w:r w:rsidRPr="009F1EC2">
              <w:rPr>
                <w:rFonts w:ascii="Rockwell" w:eastAsia="Times New Roman" w:hAnsi="Rockwell" w:cs="Rockwell"/>
                <w:b/>
                <w:bCs/>
                <w:sz w:val="24"/>
                <w:szCs w:val="24"/>
              </w:rPr>
              <w:t>info@gcmfa.org</w:t>
            </w:r>
          </w:p>
        </w:tc>
      </w:tr>
      <w:tr w:rsidR="00B67C21" w:rsidRPr="009F1EC2" w:rsidTr="001A2AD2">
        <w:trPr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67C21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  <w:t xml:space="preserve">    Note:  This workshop is FREE for GCMFA member firms.</w:t>
            </w:r>
          </w:p>
          <w:p w:rsidR="00B67C21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i/>
                <w:iCs/>
                <w:sz w:val="24"/>
                <w:szCs w:val="24"/>
              </w:rPr>
            </w:pPr>
          </w:p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  <w:r w:rsidRPr="009F1EC2">
              <w:rPr>
                <w:rFonts w:ascii="Rockwell" w:eastAsia="Times New Roman" w:hAnsi="Rockwell" w:cs="Tahoma"/>
                <w:sz w:val="24"/>
                <w:szCs w:val="24"/>
              </w:rPr>
              <w:t>Questions?  Contact Jill Claire at 513-939-2652</w:t>
            </w:r>
          </w:p>
        </w:tc>
      </w:tr>
      <w:tr w:rsidR="00B67C21" w:rsidRPr="009F1EC2" w:rsidTr="001A2AD2">
        <w:trPr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  <w:tr w:rsidR="00B67C21" w:rsidRPr="009F1EC2" w:rsidTr="001A2AD2">
        <w:trPr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67C21" w:rsidRPr="009F1EC2" w:rsidRDefault="00B67C21" w:rsidP="001A2AD2">
            <w:pPr>
              <w:spacing w:after="0" w:line="240" w:lineRule="auto"/>
              <w:rPr>
                <w:rFonts w:ascii="Rockwell" w:eastAsia="Times New Roman" w:hAnsi="Rockwell" w:cs="Tahoma"/>
                <w:sz w:val="24"/>
                <w:szCs w:val="24"/>
              </w:rPr>
            </w:pPr>
          </w:p>
        </w:tc>
      </w:tr>
    </w:tbl>
    <w:p w:rsidR="005008BC" w:rsidRDefault="005008BC"/>
    <w:sectPr w:rsidR="005008BC" w:rsidSect="00B67C21">
      <w:pgSz w:w="12240" w:h="15840"/>
      <w:pgMar w:top="864" w:right="144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C21"/>
    <w:rsid w:val="00291A1A"/>
    <w:rsid w:val="003846A6"/>
    <w:rsid w:val="003A7069"/>
    <w:rsid w:val="005008BC"/>
    <w:rsid w:val="00B67C21"/>
    <w:rsid w:val="00FE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C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C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C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7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C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Wendy</cp:lastModifiedBy>
  <cp:revision>2</cp:revision>
  <dcterms:created xsi:type="dcterms:W3CDTF">2017-04-13T12:17:00Z</dcterms:created>
  <dcterms:modified xsi:type="dcterms:W3CDTF">2017-04-13T12:17:00Z</dcterms:modified>
</cp:coreProperties>
</file>